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804D" w14:textId="77777777" w:rsidR="00C07528" w:rsidRDefault="00C07528" w:rsidP="00C07528">
      <w:pPr>
        <w:pStyle w:val="TextBody"/>
        <w:jc w:val="both"/>
        <w:rPr>
          <w:lang w:val="ro-RO"/>
        </w:rPr>
      </w:pPr>
      <w:r>
        <w:rPr>
          <w:rFonts w:ascii="Times New Roman" w:hAnsi="Times New Roman" w:cs="Times New Roman"/>
          <w:lang w:val="ro-RO"/>
        </w:rPr>
        <w:t>CANDIDATUL/OFERTANTUL</w:t>
      </w:r>
    </w:p>
    <w:p w14:paraId="4FFEC7CA" w14:textId="5CB508BE" w:rsidR="00C07528" w:rsidRDefault="00C07528" w:rsidP="00C07528">
      <w:pPr>
        <w:pStyle w:val="TextBody"/>
        <w:jc w:val="both"/>
        <w:rPr>
          <w:lang w:val="ro-RO"/>
        </w:rPr>
      </w:pPr>
    </w:p>
    <w:p w14:paraId="3B1502E7" w14:textId="146BCAE7" w:rsidR="00A15AD2" w:rsidRDefault="00B37FF7" w:rsidP="00C07528">
      <w:pPr>
        <w:pStyle w:val="TextBody"/>
        <w:jc w:val="both"/>
        <w:rPr>
          <w:rFonts w:ascii="Times New Roman" w:hAnsi="Times New Roman" w:cs="Times New Roman"/>
          <w:b/>
          <w:bCs/>
          <w:lang w:val="ro-RO"/>
        </w:rPr>
      </w:pPr>
      <w:r>
        <w:rPr>
          <w:rFonts w:ascii="Times New Roman" w:hAnsi="Times New Roman" w:cs="Times New Roman"/>
          <w:b/>
          <w:bCs/>
          <w:lang w:val="ro-RO"/>
        </w:rPr>
        <w:t>_____________________________________________</w:t>
      </w:r>
    </w:p>
    <w:p w14:paraId="301D3761" w14:textId="77777777" w:rsidR="00C07528" w:rsidRDefault="00C07528" w:rsidP="00B5773E">
      <w:pPr>
        <w:pStyle w:val="TextBody"/>
        <w:spacing w:after="0"/>
        <w:jc w:val="center"/>
        <w:rPr>
          <w:lang w:val="ro-RO"/>
        </w:rPr>
      </w:pPr>
      <w:r>
        <w:rPr>
          <w:rFonts w:ascii="Times New Roman" w:hAnsi="Times New Roman" w:cs="Times New Roman"/>
          <w:b/>
          <w:bCs/>
          <w:lang w:val="ro-RO"/>
        </w:rPr>
        <w:t>DECLARAŢIE</w:t>
      </w:r>
    </w:p>
    <w:p w14:paraId="6BE24772" w14:textId="77777777" w:rsidR="00C07528" w:rsidRDefault="00C07528" w:rsidP="00B5773E">
      <w:pPr>
        <w:pStyle w:val="TextBody"/>
        <w:spacing w:after="0"/>
        <w:jc w:val="center"/>
        <w:rPr>
          <w:lang w:val="ro-RO"/>
        </w:rPr>
      </w:pPr>
      <w:r>
        <w:rPr>
          <w:rFonts w:ascii="Times New Roman" w:hAnsi="Times New Roman" w:cs="Times New Roman"/>
          <w:b/>
          <w:bCs/>
          <w:lang w:val="ro-RO"/>
        </w:rPr>
        <w:t>privind neîncadrarea în situaţiile prevăzute la art. 16</w:t>
      </w:r>
      <w:r w:rsidR="005D668A">
        <w:rPr>
          <w:rFonts w:ascii="Times New Roman" w:hAnsi="Times New Roman" w:cs="Times New Roman"/>
          <w:b/>
          <w:bCs/>
          <w:lang w:val="ro-RO"/>
        </w:rPr>
        <w:t>4</w:t>
      </w:r>
      <w:r>
        <w:rPr>
          <w:rFonts w:ascii="Times New Roman" w:hAnsi="Times New Roman" w:cs="Times New Roman"/>
          <w:b/>
          <w:bCs/>
          <w:lang w:val="ro-RO"/>
        </w:rPr>
        <w:t xml:space="preserve"> din Legea 98/2016</w:t>
      </w:r>
    </w:p>
    <w:p w14:paraId="62DBDDFE" w14:textId="77777777" w:rsidR="00C07528" w:rsidRDefault="00C07528" w:rsidP="00B5773E">
      <w:pPr>
        <w:pStyle w:val="TextBody"/>
        <w:spacing w:after="0"/>
        <w:jc w:val="center"/>
        <w:rPr>
          <w:lang w:val="ro-RO"/>
        </w:rPr>
      </w:pPr>
      <w:r>
        <w:rPr>
          <w:rFonts w:ascii="Times New Roman" w:hAnsi="Times New Roman" w:cs="Times New Roman"/>
          <w:b/>
          <w:bCs/>
          <w:lang w:val="ro-RO"/>
        </w:rPr>
        <w:t>privind achizitiile publice</w:t>
      </w:r>
    </w:p>
    <w:p w14:paraId="27E04399" w14:textId="77777777" w:rsidR="00A15AD2" w:rsidRDefault="00C07528" w:rsidP="00A15AD2">
      <w:pPr>
        <w:pStyle w:val="TextBody"/>
        <w:jc w:val="both"/>
        <w:rPr>
          <w:rFonts w:ascii="Times New Roman" w:hAnsi="Times New Roman" w:cs="Times New Roman"/>
          <w:lang w:val="ro-RO"/>
        </w:rPr>
      </w:pPr>
      <w:r>
        <w:rPr>
          <w:rFonts w:ascii="Times New Roman" w:hAnsi="Times New Roman" w:cs="Times New Roman"/>
          <w:lang w:val="ro-RO"/>
        </w:rPr>
        <w:t> </w:t>
      </w:r>
    </w:p>
    <w:p w14:paraId="618E14C1" w14:textId="77777777" w:rsidR="00A15AD2" w:rsidRDefault="00A15AD2" w:rsidP="00A15AD2">
      <w:pPr>
        <w:pStyle w:val="TextBody"/>
        <w:jc w:val="both"/>
        <w:rPr>
          <w:rFonts w:ascii="Times New Roman" w:hAnsi="Times New Roman" w:cs="Times New Roman"/>
          <w:lang w:val="ro-RO"/>
        </w:rPr>
      </w:pPr>
    </w:p>
    <w:p w14:paraId="22BF1797" w14:textId="48D2879B"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 xml:space="preserve">Subsemnatul </w:t>
      </w:r>
      <w:r w:rsidR="00B37FF7">
        <w:rPr>
          <w:rFonts w:ascii="Times New Roman" w:hAnsi="Times New Roman" w:cs="Times New Roman"/>
          <w:lang w:val="ro-RO"/>
        </w:rPr>
        <w:t>_______________________</w:t>
      </w:r>
      <w:r w:rsidRPr="00B5773E">
        <w:rPr>
          <w:rFonts w:ascii="Times New Roman" w:hAnsi="Times New Roman" w:cs="Times New Roman"/>
          <w:lang w:val="ro-RO"/>
        </w:rPr>
        <w:t xml:space="preserve">, reprezentant împuternicit al </w:t>
      </w:r>
      <w:r w:rsidR="00B37FF7">
        <w:rPr>
          <w:rFonts w:ascii="Times New Roman" w:hAnsi="Times New Roman" w:cs="Times New Roman"/>
          <w:lang w:val="ro-RO"/>
        </w:rPr>
        <w:t>__________________</w:t>
      </w:r>
      <w:r w:rsidRPr="00B5773E">
        <w:rPr>
          <w:rFonts w:ascii="Times New Roman" w:hAnsi="Times New Roman" w:cs="Times New Roman"/>
          <w:lang w:val="ro-RO"/>
        </w:rPr>
        <w:t xml:space="preserve">, </w:t>
      </w:r>
      <w:r w:rsidRPr="00D34E88">
        <w:rPr>
          <w:rFonts w:ascii="Times New Roman" w:hAnsi="Times New Roman" w:cs="Times New Roman"/>
          <w:color w:val="000000" w:themeColor="text1"/>
          <w:lang w:val="ro-RO"/>
        </w:rPr>
        <w:t>(</w:t>
      </w:r>
      <w:r w:rsidR="000F2104" w:rsidRPr="00D34E88">
        <w:rPr>
          <w:rFonts w:ascii="Times New Roman" w:hAnsi="Times New Roman"/>
          <w:color w:val="000000" w:themeColor="text1"/>
          <w:lang w:val="ro-RO"/>
        </w:rPr>
        <w:t>cu sediul in localitatea</w:t>
      </w:r>
      <w:r w:rsidR="00B37FF7">
        <w:rPr>
          <w:rFonts w:ascii="Times New Roman" w:hAnsi="Times New Roman"/>
          <w:color w:val="000000" w:themeColor="text1"/>
          <w:lang w:val="ro-RO"/>
        </w:rPr>
        <w:t>________________</w:t>
      </w:r>
      <w:r w:rsidR="000F2104" w:rsidRPr="00D34E88">
        <w:rPr>
          <w:rFonts w:ascii="Times New Roman" w:hAnsi="Times New Roman"/>
          <w:color w:val="000000" w:themeColor="text1"/>
          <w:lang w:val="ro-RO"/>
        </w:rPr>
        <w:t>, nr.</w:t>
      </w:r>
      <w:r w:rsidR="00B37FF7">
        <w:rPr>
          <w:rFonts w:ascii="Times New Roman" w:hAnsi="Times New Roman"/>
          <w:color w:val="000000" w:themeColor="text1"/>
          <w:lang w:val="ro-RO"/>
        </w:rPr>
        <w:t>______</w:t>
      </w:r>
      <w:r w:rsidR="00D34E88" w:rsidRPr="00D34E88">
        <w:rPr>
          <w:rFonts w:ascii="Times New Roman" w:hAnsi="Times New Roman"/>
          <w:color w:val="000000" w:themeColor="text1"/>
          <w:lang w:val="ro-RO"/>
        </w:rPr>
        <w:t xml:space="preserve">, Jud. </w:t>
      </w:r>
      <w:r w:rsidR="00B37FF7">
        <w:rPr>
          <w:rFonts w:ascii="Times New Roman" w:hAnsi="Times New Roman"/>
          <w:color w:val="000000" w:themeColor="text1"/>
          <w:lang w:val="ro-RO"/>
        </w:rPr>
        <w:t>__________</w:t>
      </w:r>
      <w:r w:rsidR="000F2104" w:rsidRPr="00D34E88">
        <w:rPr>
          <w:rFonts w:ascii="Times New Roman" w:hAnsi="Times New Roman"/>
          <w:color w:val="000000" w:themeColor="text1"/>
          <w:lang w:val="ro-RO"/>
        </w:rPr>
        <w:t xml:space="preserve">CUI </w:t>
      </w:r>
      <w:r w:rsidR="00B37FF7">
        <w:rPr>
          <w:rFonts w:ascii="Times New Roman" w:hAnsi="Times New Roman"/>
          <w:color w:val="000000" w:themeColor="text1"/>
          <w:lang w:val="ro-RO"/>
        </w:rPr>
        <w:t>_________</w:t>
      </w:r>
      <w:r w:rsidR="000F2104" w:rsidRPr="00D34E88">
        <w:rPr>
          <w:rFonts w:ascii="Times New Roman" w:hAnsi="Times New Roman"/>
          <w:color w:val="000000" w:themeColor="text1"/>
          <w:lang w:val="ro-RO"/>
        </w:rPr>
        <w:t>,</w:t>
      </w:r>
      <w:r w:rsidR="000F2104" w:rsidRPr="00D34E88">
        <w:rPr>
          <w:rFonts w:ascii="Times New Roman" w:hAnsi="Times New Roman"/>
          <w:i/>
          <w:iCs/>
          <w:color w:val="000000" w:themeColor="text1"/>
          <w:lang w:val="ro-RO"/>
        </w:rPr>
        <w:t xml:space="preserve"> </w:t>
      </w:r>
      <w:r w:rsidR="000F2104" w:rsidRPr="00D34E88">
        <w:rPr>
          <w:rFonts w:ascii="Times New Roman" w:hAnsi="Times New Roman"/>
          <w:color w:val="000000" w:themeColor="text1"/>
          <w:lang w:val="ro-RO"/>
        </w:rPr>
        <w:t xml:space="preserve">în calitate de ofertant la procedura de atribuire a contractelor de achiziţie publică având ca obiect </w:t>
      </w:r>
      <w:r w:rsidR="00B37FF7">
        <w:rPr>
          <w:rFonts w:ascii="Times New Roman" w:hAnsi="Times New Roman"/>
          <w:color w:val="000000" w:themeColor="text1"/>
          <w:lang w:val="ro-RO"/>
        </w:rPr>
        <w:t xml:space="preserve"> _______________________</w:t>
      </w:r>
      <w:r w:rsidR="000F2104" w:rsidRPr="00AA4879">
        <w:rPr>
          <w:rFonts w:ascii="Times New Roman" w:hAnsi="Times New Roman"/>
          <w:b/>
          <w:i/>
          <w:szCs w:val="20"/>
          <w:lang w:val="ro-RO"/>
        </w:rPr>
        <w:t xml:space="preserve">”, CPV </w:t>
      </w:r>
      <w:r w:rsidR="00B37FF7">
        <w:rPr>
          <w:rFonts w:ascii="Times New Roman" w:hAnsi="Times New Roman"/>
          <w:b/>
          <w:i/>
          <w:szCs w:val="20"/>
          <w:lang w:val="ro-RO"/>
        </w:rPr>
        <w:t>_______________________</w:t>
      </w:r>
      <w:r w:rsidR="000F2104" w:rsidRPr="00AA4879">
        <w:rPr>
          <w:rFonts w:ascii="Times New Roman" w:hAnsi="Times New Roman"/>
          <w:szCs w:val="20"/>
          <w:lang w:val="ro-RO"/>
        </w:rPr>
        <w:t xml:space="preserve"> </w:t>
      </w:r>
      <w:r w:rsidR="000F2104" w:rsidRPr="007238AE">
        <w:rPr>
          <w:rFonts w:ascii="Times New Roman" w:hAnsi="Times New Roman"/>
          <w:lang w:val="ro-RO"/>
        </w:rPr>
        <w:t>,</w:t>
      </w:r>
      <w:r w:rsidRPr="00B5773E">
        <w:rPr>
          <w:rFonts w:ascii="Times New Roman" w:hAnsi="Times New Roman" w:cs="Times New Roman"/>
          <w:lang w:val="ro-RO"/>
        </w:rPr>
        <w:t xml:space="preserve"> în calitate de  (candidat/ofertant/ofertant</w:t>
      </w:r>
      <w:r w:rsidR="00BE4894">
        <w:rPr>
          <w:rFonts w:ascii="Times New Roman" w:hAnsi="Times New Roman" w:cs="Times New Roman"/>
          <w:lang w:val="ro-RO"/>
        </w:rPr>
        <w:t xml:space="preserve"> </w:t>
      </w:r>
      <w:r w:rsidRPr="00B5773E">
        <w:rPr>
          <w:rFonts w:ascii="Times New Roman" w:hAnsi="Times New Roman" w:cs="Times New Roman"/>
          <w:lang w:val="ro-RO"/>
        </w:rPr>
        <w:t>asociat/terţsusţinător al candidatului/ofertantului____</w:t>
      </w:r>
      <w:r w:rsidR="00B5773E" w:rsidRPr="00B5773E">
        <w:rPr>
          <w:rFonts w:ascii="Times New Roman" w:hAnsi="Times New Roman" w:cs="Times New Roman"/>
          <w:lang w:val="ro-RO"/>
        </w:rPr>
        <w:t>__________</w:t>
      </w:r>
      <w:r w:rsidRPr="00B5773E">
        <w:rPr>
          <w:rFonts w:ascii="Times New Roman" w:hAnsi="Times New Roman" w:cs="Times New Roman"/>
          <w:lang w:val="ro-RO"/>
        </w:rPr>
        <w: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17F8CFC7"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a)</w:t>
      </w:r>
      <w:r w:rsidRPr="00B5773E">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F47C98E"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b)</w:t>
      </w:r>
      <w:r w:rsidRPr="00B5773E">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00C1245"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c)</w:t>
      </w:r>
      <w:r w:rsidRPr="00B5773E">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2A25B80F"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d)</w:t>
      </w:r>
      <w:r w:rsidRPr="00B5773E">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412ECDF"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e)</w:t>
      </w:r>
      <w:r w:rsidRPr="00B5773E">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6515DD2F"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lastRenderedPageBreak/>
        <w:t>f)</w:t>
      </w:r>
      <w:r w:rsidRPr="00B5773E">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12D33A6E"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g)</w:t>
      </w:r>
      <w:r w:rsidRPr="00B5773E">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4C754615"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4A0E6F57"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6D24309" w14:textId="77777777"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12D266B8" w14:textId="77777777" w:rsidR="00A15AD2" w:rsidRPr="00B5773E" w:rsidRDefault="00A15AD2" w:rsidP="00A15AD2">
      <w:pPr>
        <w:pStyle w:val="TextBody"/>
        <w:jc w:val="both"/>
        <w:rPr>
          <w:rFonts w:ascii="Times New Roman" w:hAnsi="Times New Roman" w:cs="Times New Roman"/>
          <w:lang w:val="ro-RO"/>
        </w:rPr>
      </w:pPr>
    </w:p>
    <w:p w14:paraId="2CBB639B" w14:textId="77777777" w:rsidR="00A15AD2" w:rsidRPr="00B5773E" w:rsidRDefault="00A15AD2" w:rsidP="00A15AD2">
      <w:pPr>
        <w:pStyle w:val="TextBody"/>
        <w:jc w:val="both"/>
        <w:rPr>
          <w:rFonts w:ascii="Times New Roman" w:hAnsi="Times New Roman" w:cs="Times New Roman"/>
          <w:lang w:val="ro-RO"/>
        </w:rPr>
      </w:pPr>
    </w:p>
    <w:p w14:paraId="2BE90514" w14:textId="592BD2B2" w:rsidR="00A15AD2"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Operator economic,</w:t>
      </w:r>
    </w:p>
    <w:p w14:paraId="61FFB477" w14:textId="16561288" w:rsidR="00D34E88" w:rsidRDefault="00B37FF7" w:rsidP="00D34E88">
      <w:pPr>
        <w:pStyle w:val="TextBody"/>
        <w:jc w:val="both"/>
        <w:rPr>
          <w:lang w:val="ro-RO"/>
        </w:rPr>
      </w:pPr>
      <w:r>
        <w:rPr>
          <w:rFonts w:ascii="Times New Roman" w:hAnsi="Times New Roman" w:cs="Times New Roman"/>
          <w:lang w:val="ro-RO"/>
        </w:rPr>
        <w:t>___________________________________</w:t>
      </w:r>
      <w:r w:rsidR="00D34E88">
        <w:rPr>
          <w:rFonts w:ascii="Times New Roman" w:hAnsi="Times New Roman" w:cs="Times New Roman"/>
          <w:lang w:val="ro-RO"/>
        </w:rPr>
        <w:t> </w:t>
      </w:r>
    </w:p>
    <w:p w14:paraId="013ED1B5" w14:textId="77777777" w:rsidR="00D34E88" w:rsidRPr="00B5773E" w:rsidRDefault="00D34E88" w:rsidP="00A15AD2">
      <w:pPr>
        <w:pStyle w:val="TextBody"/>
        <w:jc w:val="both"/>
        <w:rPr>
          <w:rFonts w:ascii="Times New Roman" w:hAnsi="Times New Roman" w:cs="Times New Roman"/>
          <w:lang w:val="ro-RO"/>
        </w:rPr>
      </w:pPr>
    </w:p>
    <w:p w14:paraId="081BDA92" w14:textId="5D5E3EA2" w:rsidR="00A15AD2" w:rsidRPr="00B5773E" w:rsidRDefault="00A15AD2" w:rsidP="00A15AD2">
      <w:pPr>
        <w:pStyle w:val="TextBody"/>
        <w:jc w:val="both"/>
        <w:rPr>
          <w:rFonts w:ascii="Times New Roman" w:hAnsi="Times New Roman" w:cs="Times New Roman"/>
          <w:lang w:val="ro-RO"/>
        </w:rPr>
      </w:pPr>
      <w:r w:rsidRPr="00B5773E">
        <w:rPr>
          <w:rFonts w:ascii="Times New Roman" w:hAnsi="Times New Roman" w:cs="Times New Roman"/>
          <w:lang w:val="ro-RO"/>
        </w:rPr>
        <w:t>(semnatura autorizată)</w:t>
      </w:r>
    </w:p>
    <w:p w14:paraId="2F9CC2EB" w14:textId="77777777" w:rsidR="00183251" w:rsidRPr="00B5773E" w:rsidRDefault="00183251" w:rsidP="00A15AD2">
      <w:pPr>
        <w:pStyle w:val="TextBody"/>
        <w:jc w:val="both"/>
        <w:rPr>
          <w:rFonts w:ascii="Times New Roman" w:hAnsi="Times New Roman" w:cs="Times New Roman"/>
        </w:rPr>
      </w:pPr>
    </w:p>
    <w:sectPr w:rsidR="00183251" w:rsidRPr="00B5773E" w:rsidSect="00BE4894">
      <w:footerReference w:type="default" r:id="rId8"/>
      <w:footerReference w:type="first" r:id="rId9"/>
      <w:pgSz w:w="11906" w:h="16838"/>
      <w:pgMar w:top="1417" w:right="1417" w:bottom="1134" w:left="1417" w:header="570"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5372" w14:textId="77777777" w:rsidR="009C049A" w:rsidRDefault="009C049A" w:rsidP="00564BC5">
      <w:pPr>
        <w:spacing w:before="0"/>
      </w:pPr>
      <w:r>
        <w:separator/>
      </w:r>
    </w:p>
  </w:endnote>
  <w:endnote w:type="continuationSeparator" w:id="0">
    <w:p w14:paraId="1DEFB289" w14:textId="77777777" w:rsidR="009C049A" w:rsidRDefault="009C049A"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CA50" w14:textId="77777777" w:rsidR="0020518B" w:rsidRDefault="0020518B">
    <w:pPr>
      <w:pStyle w:val="Header"/>
      <w:pBdr>
        <w:top w:val="single" w:sz="6" w:space="10" w:color="4F81BD" w:themeColor="accent1"/>
      </w:pBdr>
      <w:spacing w:before="240"/>
      <w:jc w:val="center"/>
      <w:rPr>
        <w:color w:val="4F81BD" w:themeColor="accent1"/>
      </w:rPr>
    </w:pPr>
    <w:r w:rsidRPr="00FE3134">
      <w:rPr>
        <w:b/>
        <w:szCs w:val="20"/>
      </w:rPr>
      <w:t xml:space="preserve">Contact: </w:t>
    </w:r>
    <w:hyperlink r:id="rId1" w:history="1">
      <w:r w:rsidRPr="00FE3134">
        <w:rPr>
          <w:rStyle w:val="Hyperlink"/>
          <w:b/>
          <w:szCs w:val="20"/>
        </w:rPr>
        <w:t>primariabratca@yahoo.com</w:t>
      </w:r>
    </w:hyperlink>
    <w:r w:rsidRPr="00FE3134">
      <w:rPr>
        <w:b/>
        <w:szCs w:val="20"/>
      </w:rPr>
      <w:t xml:space="preserve"> , Telefon/Fax: 0259/315650; 0259/473256</w:t>
    </w:r>
    <w:r>
      <w:rPr>
        <w:noProof/>
        <w:color w:val="4F81BD" w:themeColor="accent1"/>
        <w:lang w:val="en-US" w:eastAsia="en-US"/>
      </w:rPr>
      <w:drawing>
        <wp:inline distT="0" distB="0" distL="0" distR="0" wp14:anchorId="61270692" wp14:editId="3133FC83">
          <wp:extent cx="438912" cy="276973"/>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BCC2DD0" w14:textId="77777777" w:rsidR="00DB0E4C" w:rsidRDefault="00DB0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989A" w14:textId="77777777" w:rsidR="0020518B" w:rsidRDefault="0020518B">
    <w:pPr>
      <w:pStyle w:val="Header"/>
      <w:pBdr>
        <w:top w:val="single" w:sz="6" w:space="10" w:color="4F81BD" w:themeColor="accent1"/>
      </w:pBdr>
      <w:spacing w:before="240"/>
      <w:jc w:val="center"/>
      <w:rPr>
        <w:color w:val="4F81BD" w:themeColor="accent1"/>
      </w:rPr>
    </w:pPr>
    <w:r w:rsidRPr="00FE3134">
      <w:rPr>
        <w:b/>
        <w:szCs w:val="20"/>
      </w:rPr>
      <w:t xml:space="preserve">Contact: </w:t>
    </w:r>
    <w:hyperlink r:id="rId1" w:history="1">
      <w:r w:rsidRPr="00FE3134">
        <w:rPr>
          <w:rStyle w:val="Hyperlink"/>
          <w:b/>
          <w:szCs w:val="20"/>
        </w:rPr>
        <w:t>primariabratca@yahoo.com</w:t>
      </w:r>
    </w:hyperlink>
    <w:r w:rsidRPr="00FE3134">
      <w:rPr>
        <w:b/>
        <w:szCs w:val="20"/>
      </w:rPr>
      <w:t xml:space="preserve"> , Telefon/Fax: 0259/315650; 0259/473256</w:t>
    </w:r>
    <w:r>
      <w:rPr>
        <w:noProof/>
        <w:color w:val="4F81BD" w:themeColor="accent1"/>
        <w:lang w:val="en-US" w:eastAsia="en-US"/>
      </w:rPr>
      <w:drawing>
        <wp:inline distT="0" distB="0" distL="0" distR="0" wp14:anchorId="326AEF87" wp14:editId="4B73E1E3">
          <wp:extent cx="438912" cy="276973"/>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6BD145A0" w14:textId="77777777" w:rsidR="00DB0E4C" w:rsidRPr="002775F4" w:rsidRDefault="00DB0E4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9F43" w14:textId="77777777" w:rsidR="009C049A" w:rsidRDefault="009C049A" w:rsidP="00564BC5">
      <w:pPr>
        <w:spacing w:before="0"/>
      </w:pPr>
      <w:r>
        <w:separator/>
      </w:r>
    </w:p>
  </w:footnote>
  <w:footnote w:type="continuationSeparator" w:id="0">
    <w:p w14:paraId="039DF495" w14:textId="77777777" w:rsidR="009C049A" w:rsidRDefault="009C049A" w:rsidP="00564BC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1565305">
    <w:abstractNumId w:val="23"/>
  </w:num>
  <w:num w:numId="2" w16cid:durableId="1011492614">
    <w:abstractNumId w:val="23"/>
  </w:num>
  <w:num w:numId="3" w16cid:durableId="1976638290">
    <w:abstractNumId w:val="23"/>
  </w:num>
  <w:num w:numId="4" w16cid:durableId="228007618">
    <w:abstractNumId w:val="23"/>
  </w:num>
  <w:num w:numId="5" w16cid:durableId="296571161">
    <w:abstractNumId w:val="23"/>
  </w:num>
  <w:num w:numId="6" w16cid:durableId="272906103">
    <w:abstractNumId w:val="23"/>
  </w:num>
  <w:num w:numId="7" w16cid:durableId="1754234835">
    <w:abstractNumId w:val="23"/>
  </w:num>
  <w:num w:numId="8" w16cid:durableId="387801710">
    <w:abstractNumId w:val="23"/>
  </w:num>
  <w:num w:numId="9" w16cid:durableId="1724326176">
    <w:abstractNumId w:val="15"/>
  </w:num>
  <w:num w:numId="10" w16cid:durableId="936327677">
    <w:abstractNumId w:val="28"/>
  </w:num>
  <w:num w:numId="11" w16cid:durableId="1000038509">
    <w:abstractNumId w:val="12"/>
  </w:num>
  <w:num w:numId="12" w16cid:durableId="599221554">
    <w:abstractNumId w:val="3"/>
  </w:num>
  <w:num w:numId="13" w16cid:durableId="642973934">
    <w:abstractNumId w:val="27"/>
  </w:num>
  <w:num w:numId="14" w16cid:durableId="1000625295">
    <w:abstractNumId w:val="18"/>
  </w:num>
  <w:num w:numId="15" w16cid:durableId="68771740">
    <w:abstractNumId w:val="14"/>
  </w:num>
  <w:num w:numId="16" w16cid:durableId="490562982">
    <w:abstractNumId w:val="4"/>
  </w:num>
  <w:num w:numId="17" w16cid:durableId="1863130564">
    <w:abstractNumId w:val="19"/>
  </w:num>
  <w:num w:numId="18" w16cid:durableId="1705130553">
    <w:abstractNumId w:val="20"/>
  </w:num>
  <w:num w:numId="19" w16cid:durableId="1268194111">
    <w:abstractNumId w:val="2"/>
  </w:num>
  <w:num w:numId="20" w16cid:durableId="1384332354">
    <w:abstractNumId w:val="6"/>
  </w:num>
  <w:num w:numId="21" w16cid:durableId="1372848290">
    <w:abstractNumId w:val="11"/>
  </w:num>
  <w:num w:numId="22" w16cid:durableId="159468038">
    <w:abstractNumId w:val="1"/>
  </w:num>
  <w:num w:numId="23" w16cid:durableId="1027678552">
    <w:abstractNumId w:val="17"/>
  </w:num>
  <w:num w:numId="24" w16cid:durableId="627247910">
    <w:abstractNumId w:val="10"/>
  </w:num>
  <w:num w:numId="25" w16cid:durableId="2115634801">
    <w:abstractNumId w:val="22"/>
  </w:num>
  <w:num w:numId="26" w16cid:durableId="1168717139">
    <w:abstractNumId w:val="5"/>
  </w:num>
  <w:num w:numId="27" w16cid:durableId="190458425">
    <w:abstractNumId w:val="13"/>
  </w:num>
  <w:num w:numId="28" w16cid:durableId="1491871744">
    <w:abstractNumId w:val="8"/>
  </w:num>
  <w:num w:numId="29" w16cid:durableId="731468924">
    <w:abstractNumId w:val="23"/>
  </w:num>
  <w:num w:numId="30" w16cid:durableId="1376739067">
    <w:abstractNumId w:val="26"/>
  </w:num>
  <w:num w:numId="31" w16cid:durableId="1239752062">
    <w:abstractNumId w:val="7"/>
  </w:num>
  <w:num w:numId="32" w16cid:durableId="1782147327">
    <w:abstractNumId w:val="9"/>
  </w:num>
  <w:num w:numId="33" w16cid:durableId="1451242857">
    <w:abstractNumId w:val="24"/>
  </w:num>
  <w:num w:numId="34" w16cid:durableId="854459652">
    <w:abstractNumId w:val="25"/>
  </w:num>
  <w:num w:numId="35" w16cid:durableId="687830590">
    <w:abstractNumId w:val="21"/>
  </w:num>
  <w:num w:numId="36" w16cid:durableId="1353608548">
    <w:abstractNumId w:val="16"/>
  </w:num>
  <w:num w:numId="37" w16cid:durableId="51716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38"/>
    <w:rsid w:val="000078E5"/>
    <w:rsid w:val="000134BD"/>
    <w:rsid w:val="00021A31"/>
    <w:rsid w:val="000220FF"/>
    <w:rsid w:val="00023E05"/>
    <w:rsid w:val="0004346D"/>
    <w:rsid w:val="00081F63"/>
    <w:rsid w:val="0008470F"/>
    <w:rsid w:val="00091387"/>
    <w:rsid w:val="00096382"/>
    <w:rsid w:val="000A6F09"/>
    <w:rsid w:val="000B0F26"/>
    <w:rsid w:val="000C7BBC"/>
    <w:rsid w:val="000D3FE7"/>
    <w:rsid w:val="000D5BAA"/>
    <w:rsid w:val="000F2104"/>
    <w:rsid w:val="00102A29"/>
    <w:rsid w:val="00105A51"/>
    <w:rsid w:val="0013461A"/>
    <w:rsid w:val="001452A7"/>
    <w:rsid w:val="00146B3E"/>
    <w:rsid w:val="0015425B"/>
    <w:rsid w:val="00155111"/>
    <w:rsid w:val="0017429C"/>
    <w:rsid w:val="00183251"/>
    <w:rsid w:val="00192B9A"/>
    <w:rsid w:val="001B4A6F"/>
    <w:rsid w:val="001B6B42"/>
    <w:rsid w:val="001D369A"/>
    <w:rsid w:val="001E47E2"/>
    <w:rsid w:val="00200C28"/>
    <w:rsid w:val="0020202E"/>
    <w:rsid w:val="0020518B"/>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5EB5"/>
    <w:rsid w:val="00317E1C"/>
    <w:rsid w:val="00321850"/>
    <w:rsid w:val="0032252A"/>
    <w:rsid w:val="00325233"/>
    <w:rsid w:val="00325D2B"/>
    <w:rsid w:val="003555D1"/>
    <w:rsid w:val="00356172"/>
    <w:rsid w:val="00362453"/>
    <w:rsid w:val="00365895"/>
    <w:rsid w:val="0038556B"/>
    <w:rsid w:val="00387F7A"/>
    <w:rsid w:val="003A2F09"/>
    <w:rsid w:val="003C1CD9"/>
    <w:rsid w:val="003C69FB"/>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7E7F"/>
    <w:rsid w:val="005B753B"/>
    <w:rsid w:val="005C4390"/>
    <w:rsid w:val="005C4AFD"/>
    <w:rsid w:val="005D668A"/>
    <w:rsid w:val="00601D86"/>
    <w:rsid w:val="00604DC4"/>
    <w:rsid w:val="00611CD1"/>
    <w:rsid w:val="006134CB"/>
    <w:rsid w:val="006376CA"/>
    <w:rsid w:val="006574AC"/>
    <w:rsid w:val="0067793D"/>
    <w:rsid w:val="006816C8"/>
    <w:rsid w:val="006862C0"/>
    <w:rsid w:val="00691A65"/>
    <w:rsid w:val="00696063"/>
    <w:rsid w:val="006C001A"/>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5641D"/>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C049A"/>
    <w:rsid w:val="009C3793"/>
    <w:rsid w:val="009E2600"/>
    <w:rsid w:val="009E6019"/>
    <w:rsid w:val="009E6742"/>
    <w:rsid w:val="009F393C"/>
    <w:rsid w:val="009F5A33"/>
    <w:rsid w:val="00A02F99"/>
    <w:rsid w:val="00A10B7A"/>
    <w:rsid w:val="00A15AD2"/>
    <w:rsid w:val="00A25AE5"/>
    <w:rsid w:val="00A374CF"/>
    <w:rsid w:val="00A40609"/>
    <w:rsid w:val="00A43FF6"/>
    <w:rsid w:val="00A51AC4"/>
    <w:rsid w:val="00A54B3C"/>
    <w:rsid w:val="00A746DA"/>
    <w:rsid w:val="00A82554"/>
    <w:rsid w:val="00A91ACD"/>
    <w:rsid w:val="00AB1883"/>
    <w:rsid w:val="00AC24C1"/>
    <w:rsid w:val="00AF1B55"/>
    <w:rsid w:val="00B05357"/>
    <w:rsid w:val="00B1724D"/>
    <w:rsid w:val="00B37FF7"/>
    <w:rsid w:val="00B44968"/>
    <w:rsid w:val="00B5060C"/>
    <w:rsid w:val="00B56E67"/>
    <w:rsid w:val="00B574C8"/>
    <w:rsid w:val="00B5773E"/>
    <w:rsid w:val="00B80D78"/>
    <w:rsid w:val="00B92D5C"/>
    <w:rsid w:val="00B9488A"/>
    <w:rsid w:val="00BB3530"/>
    <w:rsid w:val="00BD1189"/>
    <w:rsid w:val="00BD4CDE"/>
    <w:rsid w:val="00BD7E73"/>
    <w:rsid w:val="00BE403B"/>
    <w:rsid w:val="00BE4894"/>
    <w:rsid w:val="00BF02DD"/>
    <w:rsid w:val="00C07528"/>
    <w:rsid w:val="00C171BC"/>
    <w:rsid w:val="00C269FF"/>
    <w:rsid w:val="00C31FD1"/>
    <w:rsid w:val="00C36D03"/>
    <w:rsid w:val="00C4478A"/>
    <w:rsid w:val="00C70B22"/>
    <w:rsid w:val="00C74585"/>
    <w:rsid w:val="00C76177"/>
    <w:rsid w:val="00CC351E"/>
    <w:rsid w:val="00CD785A"/>
    <w:rsid w:val="00CE651B"/>
    <w:rsid w:val="00CF6487"/>
    <w:rsid w:val="00D10042"/>
    <w:rsid w:val="00D34E88"/>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46012"/>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rimariabratca@yahoo.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rimariabratca@yaho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7F86-A061-445C-B572-0D308E1B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624</Words>
  <Characters>3559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PRIMARIA COMUNEI BRATCA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PRIMARIA COMUNEI BRATCA ***</dc:title>
  <dc:creator>Tender Service Srl</dc:creator>
  <cp:keywords>Declaratie;art. 164;Legea 98 2016;achizitii publice</cp:keywords>
  <cp:lastModifiedBy>Anca-A</cp:lastModifiedBy>
  <cp:revision>9</cp:revision>
  <dcterms:created xsi:type="dcterms:W3CDTF">2018-12-03T12:28:00Z</dcterms:created>
  <dcterms:modified xsi:type="dcterms:W3CDTF">2023-01-05T12:45:00Z</dcterms:modified>
</cp:coreProperties>
</file>