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6883" w14:textId="77777777" w:rsidR="00C66738" w:rsidRPr="00C66738" w:rsidRDefault="00C66738" w:rsidP="00C66738">
      <w:pPr>
        <w:spacing w:before="1"/>
        <w:ind w:left="1172" w:right="706"/>
        <w:rPr>
          <w:b/>
          <w:bCs/>
          <w:noProof/>
        </w:rPr>
      </w:pPr>
      <w:r w:rsidRPr="00C66738">
        <w:rPr>
          <w:b/>
          <w:bCs/>
          <w:noProof/>
        </w:rPr>
        <w:t>Primăria Comunei Bratca</w:t>
      </w:r>
    </w:p>
    <w:p w14:paraId="41696715" w14:textId="77777777" w:rsidR="00BB483D" w:rsidRDefault="00000000">
      <w:pPr>
        <w:spacing w:before="1"/>
        <w:ind w:left="1172" w:right="706"/>
        <w:rPr>
          <w:b/>
        </w:rPr>
      </w:pPr>
      <w:r>
        <w:rPr>
          <w:b/>
        </w:rPr>
        <w:t>Serviciul Public</w:t>
      </w:r>
      <w:r>
        <w:rPr>
          <w:b/>
          <w:spacing w:val="1"/>
        </w:rPr>
        <w:t xml:space="preserve"> </w:t>
      </w:r>
      <w:r>
        <w:rPr>
          <w:b/>
        </w:rPr>
        <w:t>Comunitar</w:t>
      </w:r>
      <w:r>
        <w:rPr>
          <w:b/>
          <w:spacing w:val="1"/>
        </w:rPr>
        <w:t xml:space="preserve"> </w:t>
      </w:r>
      <w:r>
        <w:rPr>
          <w:b/>
        </w:rPr>
        <w:t>de Evidență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Persoanelor (S.P.C.L.E.P.)</w:t>
      </w:r>
      <w:r>
        <w:rPr>
          <w:b/>
          <w:spacing w:val="-52"/>
        </w:rPr>
        <w:t xml:space="preserve"> </w:t>
      </w:r>
      <w:r>
        <w:rPr>
          <w:b/>
        </w:rPr>
        <w:t>Compartimentul</w:t>
      </w:r>
      <w:r>
        <w:rPr>
          <w:b/>
          <w:spacing w:val="-1"/>
        </w:rPr>
        <w:t xml:space="preserve"> </w:t>
      </w:r>
      <w:r>
        <w:rPr>
          <w:b/>
        </w:rPr>
        <w:t>de Stare Civilă</w:t>
      </w:r>
    </w:p>
    <w:p w14:paraId="03A45AA9" w14:textId="77777777" w:rsidR="00BB483D" w:rsidRDefault="00000000">
      <w:pPr>
        <w:tabs>
          <w:tab w:val="left" w:pos="2969"/>
          <w:tab w:val="left" w:pos="4491"/>
        </w:tabs>
        <w:spacing w:before="3"/>
        <w:ind w:left="1172"/>
      </w:pPr>
      <w:r>
        <w:rPr>
          <w:b/>
        </w:rPr>
        <w:t>Nr</w:t>
      </w:r>
      <w:r>
        <w:rPr>
          <w:b/>
          <w:u w:val="single"/>
        </w:rPr>
        <w:tab/>
      </w:r>
      <w:r>
        <w:rPr>
          <w:b/>
        </w:rPr>
        <w:t xml:space="preserve">din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36CA8D" w14:textId="77777777" w:rsidR="00BB483D" w:rsidRDefault="00000000">
      <w:pPr>
        <w:spacing w:before="5"/>
        <w:ind w:left="6712" w:right="477"/>
        <w:jc w:val="center"/>
        <w:rPr>
          <w:b/>
          <w:sz w:val="20"/>
        </w:rPr>
      </w:pPr>
      <w:r>
        <w:rPr>
          <w:b/>
          <w:sz w:val="20"/>
        </w:rPr>
        <w:t>Anexă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dosarul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transcriere</w:t>
      </w:r>
    </w:p>
    <w:p w14:paraId="78057629" w14:textId="77777777" w:rsidR="00BB483D" w:rsidRDefault="00000000">
      <w:pPr>
        <w:spacing w:before="100"/>
        <w:ind w:left="7319" w:right="847" w:firstLine="1"/>
        <w:jc w:val="center"/>
        <w:rPr>
          <w:b/>
          <w:sz w:val="20"/>
        </w:rPr>
      </w:pPr>
      <w:r>
        <w:rPr>
          <w:b/>
          <w:sz w:val="20"/>
        </w:rPr>
        <w:t>Dată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în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faţa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mea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Ofiţer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stare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civilă</w:t>
      </w:r>
    </w:p>
    <w:p w14:paraId="0492F52A" w14:textId="77777777" w:rsidR="00BB483D" w:rsidRDefault="00000000">
      <w:pPr>
        <w:spacing w:before="76"/>
        <w:ind w:left="6712" w:right="218"/>
        <w:jc w:val="center"/>
        <w:rPr>
          <w:b/>
          <w:sz w:val="20"/>
        </w:rPr>
      </w:pPr>
      <w:r>
        <w:rPr>
          <w:b/>
          <w:spacing w:val="-1"/>
        </w:rPr>
        <w:t>(</w:t>
      </w:r>
      <w:r>
        <w:rPr>
          <w:b/>
          <w:spacing w:val="-1"/>
          <w:sz w:val="20"/>
        </w:rPr>
        <w:t>Parafă,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semnătură)</w:t>
      </w:r>
    </w:p>
    <w:p w14:paraId="14D3FFE3" w14:textId="77777777" w:rsidR="00BB483D" w:rsidRDefault="00BB483D">
      <w:pPr>
        <w:pStyle w:val="BodyText"/>
        <w:rPr>
          <w:b/>
          <w:sz w:val="24"/>
        </w:rPr>
      </w:pPr>
    </w:p>
    <w:p w14:paraId="240C60B6" w14:textId="77777777" w:rsidR="00BB483D" w:rsidRDefault="00BB483D">
      <w:pPr>
        <w:pStyle w:val="BodyText"/>
        <w:rPr>
          <w:b/>
          <w:sz w:val="24"/>
        </w:rPr>
      </w:pPr>
    </w:p>
    <w:p w14:paraId="09E6F745" w14:textId="77777777" w:rsidR="00BB483D" w:rsidRDefault="00BB483D">
      <w:pPr>
        <w:pStyle w:val="BodyText"/>
        <w:rPr>
          <w:b/>
          <w:sz w:val="24"/>
        </w:rPr>
      </w:pPr>
    </w:p>
    <w:p w14:paraId="7CA8BAAD" w14:textId="77777777" w:rsidR="00BB483D" w:rsidRDefault="00000000">
      <w:pPr>
        <w:pStyle w:val="Title"/>
      </w:pPr>
      <w:r>
        <w:t>DECLARAŢIE</w:t>
      </w:r>
      <w:r>
        <w:rPr>
          <w:spacing w:val="-6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RĂSPUNDERE</w:t>
      </w:r>
    </w:p>
    <w:p w14:paraId="700E69EB" w14:textId="77777777" w:rsidR="00BB483D" w:rsidRDefault="00BB483D">
      <w:pPr>
        <w:pStyle w:val="BodyText"/>
        <w:rPr>
          <w:b/>
          <w:sz w:val="30"/>
        </w:rPr>
      </w:pPr>
    </w:p>
    <w:p w14:paraId="74024BF0" w14:textId="77777777" w:rsidR="00BB483D" w:rsidRDefault="00BB483D">
      <w:pPr>
        <w:pStyle w:val="BodyText"/>
        <w:spacing w:before="5"/>
        <w:rPr>
          <w:b/>
          <w:sz w:val="25"/>
        </w:rPr>
      </w:pPr>
    </w:p>
    <w:p w14:paraId="172821DD" w14:textId="77777777" w:rsidR="00BB483D" w:rsidRDefault="00000000">
      <w:pPr>
        <w:pStyle w:val="BodyText"/>
        <w:tabs>
          <w:tab w:val="left" w:pos="2622"/>
          <w:tab w:val="left" w:pos="6824"/>
          <w:tab w:val="left" w:pos="7107"/>
          <w:tab w:val="left" w:pos="7584"/>
          <w:tab w:val="left" w:pos="8946"/>
          <w:tab w:val="left" w:pos="9376"/>
        </w:tabs>
        <w:spacing w:line="322" w:lineRule="exact"/>
        <w:ind w:left="760"/>
      </w:pPr>
      <w:r>
        <w:t>Subsemnata/ul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cu</w:t>
      </w:r>
      <w:r>
        <w:tab/>
        <w:t>domiciliul</w:t>
      </w:r>
      <w:r>
        <w:tab/>
        <w:t>în</w:t>
      </w:r>
      <w:r>
        <w:tab/>
        <w:t>loc.</w:t>
      </w:r>
    </w:p>
    <w:p w14:paraId="79A7CF82" w14:textId="77777777" w:rsidR="00BB483D" w:rsidRDefault="00000000">
      <w:pPr>
        <w:pStyle w:val="BodyText"/>
        <w:tabs>
          <w:tab w:val="left" w:pos="3281"/>
          <w:tab w:val="left" w:pos="3638"/>
          <w:tab w:val="left" w:pos="4276"/>
          <w:tab w:val="left" w:pos="6937"/>
          <w:tab w:val="left" w:pos="7436"/>
          <w:tab w:val="left" w:pos="8024"/>
          <w:tab w:val="left" w:pos="9145"/>
          <w:tab w:val="left" w:pos="9502"/>
        </w:tabs>
        <w:spacing w:line="322" w:lineRule="exact"/>
        <w:ind w:left="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str.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tab/>
        <w:t>nr.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bl.</w:t>
      </w:r>
    </w:p>
    <w:p w14:paraId="35D09F38" w14:textId="77777777" w:rsidR="00BB483D" w:rsidRDefault="00000000">
      <w:pPr>
        <w:pStyle w:val="BodyText"/>
        <w:tabs>
          <w:tab w:val="left" w:pos="1739"/>
          <w:tab w:val="left" w:pos="2102"/>
          <w:tab w:val="left" w:pos="2694"/>
          <w:tab w:val="left" w:pos="3674"/>
          <w:tab w:val="left" w:pos="4036"/>
          <w:tab w:val="left" w:pos="4888"/>
          <w:tab w:val="left" w:pos="5306"/>
          <w:tab w:val="left" w:pos="5807"/>
          <w:tab w:val="left" w:pos="6524"/>
          <w:tab w:val="left" w:pos="7924"/>
          <w:tab w:val="left" w:pos="8284"/>
          <w:tab w:val="left" w:pos="9244"/>
        </w:tabs>
        <w:spacing w:before="2" w:line="322" w:lineRule="exact"/>
        <w:ind w:left="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sc.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et.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tab/>
        <w:t>jud.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având</w:t>
      </w:r>
      <w:r>
        <w:tab/>
        <w:t>CNP</w:t>
      </w:r>
    </w:p>
    <w:p w14:paraId="1F78FDE3" w14:textId="77777777" w:rsidR="00BB483D" w:rsidRDefault="00000000">
      <w:pPr>
        <w:pStyle w:val="BodyText"/>
        <w:tabs>
          <w:tab w:val="left" w:pos="3424"/>
          <w:tab w:val="left" w:pos="5721"/>
          <w:tab w:val="left" w:pos="7650"/>
          <w:tab w:val="left" w:pos="9703"/>
        </w:tabs>
        <w:spacing w:line="322" w:lineRule="exact"/>
        <w:ind w:left="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legitimat/ă</w:t>
      </w:r>
      <w:r>
        <w:rPr>
          <w:spacing w:val="-2"/>
        </w:rPr>
        <w:t xml:space="preserve"> </w:t>
      </w:r>
      <w:r>
        <w:t>cu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seria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nr.</w:t>
      </w:r>
      <w:r>
        <w:rPr>
          <w:u w:val="single"/>
        </w:rPr>
        <w:tab/>
      </w:r>
      <w:r>
        <w:t>.</w:t>
      </w:r>
    </w:p>
    <w:p w14:paraId="7FB0BF6F" w14:textId="77777777" w:rsidR="00BB483D" w:rsidRDefault="00BB483D">
      <w:pPr>
        <w:pStyle w:val="BodyText"/>
        <w:rPr>
          <w:sz w:val="37"/>
        </w:rPr>
      </w:pPr>
    </w:p>
    <w:p w14:paraId="3AACFA96" w14:textId="77777777" w:rsidR="00BB483D" w:rsidRDefault="00000000">
      <w:pPr>
        <w:pStyle w:val="BodyText"/>
        <w:spacing w:before="1"/>
        <w:ind w:left="1319"/>
      </w:pPr>
      <w:r>
        <w:pict w14:anchorId="42DFADA2">
          <v:group id="_x0000_s1034" style="position:absolute;left:0;text-align:left;margin-left:64.4pt;margin-top:5.2pt;width:18.45pt;height:18.95pt;z-index:15728640;mso-position-horizontal-relative:page" coordorigin="1288,104" coordsize="369,379">
            <v:rect id="_x0000_s1037" style="position:absolute;left:1290;top:109;width:350;height:370" filled="f" strokecolor="#385d89" strokeweight=".25pt"/>
            <v:rect id="_x0000_s1036" style="position:absolute;left:1296;top:103;width:360;height:360" stroked="f"/>
            <v:rect id="_x0000_s1035" style="position:absolute;left:1306;top:113;width:340;height:340" filled="f" strokeweight="1pt"/>
            <w10:wrap anchorx="page"/>
          </v:group>
        </w:pict>
      </w:r>
      <w:r>
        <w:t>Doresc</w:t>
      </w:r>
      <w:r>
        <w:rPr>
          <w:spacing w:val="-2"/>
        </w:rPr>
        <w:t xml:space="preserve"> </w:t>
      </w:r>
      <w:r>
        <w:t>ca,</w:t>
      </w:r>
      <w:r>
        <w:rPr>
          <w:spacing w:val="-2"/>
        </w:rPr>
        <w:t xml:space="preserve"> </w:t>
      </w:r>
      <w:r>
        <w:t>rubrica</w:t>
      </w:r>
      <w:r>
        <w:rPr>
          <w:spacing w:val="-2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naţionalitatea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t>completată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actul</w:t>
      </w:r>
      <w:r>
        <w:rPr>
          <w:spacing w:val="-1"/>
        </w:rPr>
        <w:t xml:space="preserve"> </w:t>
      </w:r>
      <w:r>
        <w:t>de</w:t>
      </w:r>
    </w:p>
    <w:p w14:paraId="191630AD" w14:textId="77777777" w:rsidR="00BB483D" w:rsidRDefault="00000000">
      <w:pPr>
        <w:pStyle w:val="BodyText"/>
        <w:spacing w:before="160"/>
        <w:ind w:left="1317"/>
      </w:pPr>
      <w:r>
        <w:t>deces,</w:t>
      </w:r>
      <w:r>
        <w:rPr>
          <w:spacing w:val="-1"/>
        </w:rPr>
        <w:t xml:space="preserve"> </w:t>
      </w:r>
      <w:r>
        <w:t>conform</w:t>
      </w:r>
      <w:r>
        <w:rPr>
          <w:spacing w:val="-3"/>
        </w:rPr>
        <w:t xml:space="preserve"> </w:t>
      </w:r>
      <w:r>
        <w:t>celor</w:t>
      </w:r>
      <w:r>
        <w:rPr>
          <w:spacing w:val="-1"/>
        </w:rPr>
        <w:t xml:space="preserve"> </w:t>
      </w:r>
      <w:r>
        <w:t>declarate.</w:t>
      </w:r>
    </w:p>
    <w:p w14:paraId="03560AB5" w14:textId="77777777" w:rsidR="00BB483D" w:rsidRDefault="00000000">
      <w:pPr>
        <w:pStyle w:val="BodyText"/>
        <w:spacing w:before="161"/>
        <w:ind w:left="1319"/>
      </w:pPr>
      <w:r>
        <w:pict w14:anchorId="1A150575">
          <v:group id="_x0000_s1030" style="position:absolute;left:0;text-align:left;margin-left:64.4pt;margin-top:12.7pt;width:18.1pt;height:18.75pt;z-index:15729152;mso-position-horizontal-relative:page" coordorigin="1288,254" coordsize="362,375">
            <v:rect id="_x0000_s1033" style="position:absolute;left:1290;top:256;width:350;height:370" filled="f" strokecolor="#385d89" strokeweight=".25pt"/>
            <v:rect id="_x0000_s1032" style="position:absolute;left:1288;top:258;width:360;height:360" stroked="f"/>
            <v:rect id="_x0000_s1031" style="position:absolute;left:1298;top:268;width:340;height:340" filled="f" strokeweight="1pt"/>
            <w10:wrap anchorx="page"/>
          </v:group>
        </w:pict>
      </w:r>
      <w:r>
        <w:t>Nu</w:t>
      </w:r>
      <w:r>
        <w:rPr>
          <w:spacing w:val="-2"/>
        </w:rPr>
        <w:t xml:space="preserve"> </w:t>
      </w:r>
      <w:r>
        <w:t>doresc</w:t>
      </w:r>
      <w:r>
        <w:rPr>
          <w:spacing w:val="-2"/>
        </w:rPr>
        <w:t xml:space="preserve"> </w:t>
      </w:r>
      <w:r>
        <w:t>ca,</w:t>
      </w:r>
      <w:r>
        <w:rPr>
          <w:spacing w:val="-2"/>
        </w:rPr>
        <w:t xml:space="preserve"> </w:t>
      </w:r>
      <w:r>
        <w:t>rubrica</w:t>
      </w:r>
      <w:r>
        <w:rPr>
          <w:spacing w:val="-2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naţionalitatea</w:t>
      </w:r>
      <w:r>
        <w:rPr>
          <w:spacing w:val="-4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t>completată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actul</w:t>
      </w:r>
      <w:r>
        <w:rPr>
          <w:spacing w:val="-3"/>
        </w:rPr>
        <w:t xml:space="preserve"> </w:t>
      </w:r>
      <w:r>
        <w:t>de</w:t>
      </w:r>
    </w:p>
    <w:p w14:paraId="16E57B87" w14:textId="77777777" w:rsidR="00BB483D" w:rsidRDefault="00000000">
      <w:pPr>
        <w:pStyle w:val="BodyText"/>
        <w:spacing w:before="162"/>
        <w:ind w:left="1317"/>
      </w:pPr>
      <w:r>
        <w:pict w14:anchorId="337F18AB">
          <v:group id="_x0000_s1026" style="position:absolute;left:0;text-align:left;margin-left:63.7pt;margin-top:27.2pt;width:18.45pt;height:18.75pt;z-index:15729664;mso-position-horizontal-relative:page" coordorigin="1274,544" coordsize="369,375">
            <v:rect id="_x0000_s1029" style="position:absolute;left:1290;top:546;width:350;height:370" filled="f" strokecolor="#385d89" strokeweight=".25pt"/>
            <v:rect id="_x0000_s1028" style="position:absolute;left:1273;top:553;width:360;height:360" stroked="f"/>
            <v:rect id="_x0000_s1027" style="position:absolute;left:1283;top:563;width:340;height:340" filled="f" strokeweight="1pt"/>
            <w10:wrap anchorx="page"/>
          </v:group>
        </w:pict>
      </w:r>
      <w:r>
        <w:t>deces,</w:t>
      </w:r>
      <w:r>
        <w:rPr>
          <w:spacing w:val="-1"/>
        </w:rPr>
        <w:t xml:space="preserve"> </w:t>
      </w:r>
      <w:r>
        <w:t>conform</w:t>
      </w:r>
      <w:r>
        <w:rPr>
          <w:spacing w:val="-3"/>
        </w:rPr>
        <w:t xml:space="preserve"> </w:t>
      </w:r>
      <w:r>
        <w:t>celor</w:t>
      </w:r>
      <w:r>
        <w:rPr>
          <w:spacing w:val="-1"/>
        </w:rPr>
        <w:t xml:space="preserve"> </w:t>
      </w:r>
      <w:r>
        <w:t>declarate.</w:t>
      </w:r>
    </w:p>
    <w:p w14:paraId="7CC09F3D" w14:textId="77777777" w:rsidR="00BB483D" w:rsidRDefault="00000000">
      <w:pPr>
        <w:pStyle w:val="BodyText"/>
        <w:spacing w:before="161"/>
        <w:ind w:left="1319"/>
      </w:pPr>
      <w:r>
        <w:t>Nu</w:t>
      </w:r>
      <w:r>
        <w:rPr>
          <w:spacing w:val="-1"/>
        </w:rPr>
        <w:t xml:space="preserve"> </w:t>
      </w:r>
      <w:r>
        <w:t>doresc</w:t>
      </w:r>
      <w:r>
        <w:rPr>
          <w:spacing w:val="-4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îmi</w:t>
      </w:r>
      <w:r>
        <w:rPr>
          <w:spacing w:val="-1"/>
        </w:rPr>
        <w:t xml:space="preserve"> </w:t>
      </w:r>
      <w:r>
        <w:t>declar</w:t>
      </w:r>
      <w:r>
        <w:rPr>
          <w:spacing w:val="-1"/>
        </w:rPr>
        <w:t xml:space="preserve"> </w:t>
      </w:r>
      <w:r>
        <w:t>naţionalitatea.</w:t>
      </w:r>
    </w:p>
    <w:p w14:paraId="04A9E605" w14:textId="77777777" w:rsidR="00BB483D" w:rsidRDefault="00000000">
      <w:pPr>
        <w:pStyle w:val="BodyText"/>
        <w:spacing w:before="55"/>
        <w:ind w:left="759"/>
      </w:pPr>
      <w:r>
        <w:t>*Căsuţele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bifează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conform</w:t>
      </w:r>
      <w:r>
        <w:rPr>
          <w:spacing w:val="-7"/>
        </w:rPr>
        <w:t xml:space="preserve"> </w:t>
      </w:r>
      <w:r>
        <w:t>voinţei</w:t>
      </w:r>
      <w:r>
        <w:rPr>
          <w:spacing w:val="-2"/>
        </w:rPr>
        <w:t xml:space="preserve"> </w:t>
      </w:r>
      <w:r>
        <w:t>declarantului.</w:t>
      </w:r>
    </w:p>
    <w:p w14:paraId="04E9EEDD" w14:textId="77777777" w:rsidR="00BB483D" w:rsidRDefault="00BB483D">
      <w:pPr>
        <w:pStyle w:val="BodyText"/>
        <w:rPr>
          <w:sz w:val="30"/>
        </w:rPr>
      </w:pPr>
    </w:p>
    <w:p w14:paraId="1D7D4BBC" w14:textId="77777777" w:rsidR="00BB483D" w:rsidRDefault="00BB483D">
      <w:pPr>
        <w:pStyle w:val="BodyText"/>
        <w:spacing w:before="1"/>
        <w:rPr>
          <w:sz w:val="40"/>
        </w:rPr>
      </w:pPr>
    </w:p>
    <w:p w14:paraId="6ACF2EA8" w14:textId="77777777" w:rsidR="00BB483D" w:rsidRDefault="00000000">
      <w:pPr>
        <w:pStyle w:val="BodyText"/>
        <w:ind w:left="759"/>
      </w:pPr>
      <w:r>
        <w:t>Prin</w:t>
      </w:r>
      <w:r>
        <w:rPr>
          <w:spacing w:val="53"/>
        </w:rPr>
        <w:t xml:space="preserve"> </w:t>
      </w:r>
      <w:r>
        <w:t>prezenta,</w:t>
      </w:r>
      <w:r>
        <w:rPr>
          <w:spacing w:val="53"/>
        </w:rPr>
        <w:t xml:space="preserve"> </w:t>
      </w:r>
      <w:r>
        <w:t>cunoscând</w:t>
      </w:r>
      <w:r>
        <w:rPr>
          <w:spacing w:val="52"/>
        </w:rPr>
        <w:t xml:space="preserve"> </w:t>
      </w:r>
      <w:r>
        <w:t>prevederile</w:t>
      </w:r>
      <w:r>
        <w:rPr>
          <w:spacing w:val="51"/>
        </w:rPr>
        <w:t xml:space="preserve"> </w:t>
      </w:r>
      <w:r>
        <w:t>art.</w:t>
      </w:r>
      <w:r>
        <w:rPr>
          <w:spacing w:val="50"/>
        </w:rPr>
        <w:t xml:space="preserve"> </w:t>
      </w:r>
      <w:r>
        <w:t>326</w:t>
      </w:r>
      <w:r>
        <w:rPr>
          <w:spacing w:val="52"/>
        </w:rPr>
        <w:t xml:space="preserve"> </w:t>
      </w:r>
      <w:r>
        <w:t>din</w:t>
      </w:r>
      <w:r>
        <w:rPr>
          <w:spacing w:val="52"/>
        </w:rPr>
        <w:t xml:space="preserve"> </w:t>
      </w:r>
      <w:r>
        <w:t>Codul</w:t>
      </w:r>
      <w:r>
        <w:rPr>
          <w:spacing w:val="52"/>
        </w:rPr>
        <w:t xml:space="preserve"> </w:t>
      </w:r>
      <w:r>
        <w:t>Penal,</w:t>
      </w:r>
      <w:r>
        <w:rPr>
          <w:spacing w:val="53"/>
        </w:rPr>
        <w:t xml:space="preserve"> </w:t>
      </w:r>
      <w:r>
        <w:t>cu</w:t>
      </w:r>
      <w:r>
        <w:rPr>
          <w:spacing w:val="52"/>
        </w:rPr>
        <w:t xml:space="preserve"> </w:t>
      </w:r>
      <w:r>
        <w:t>privire</w:t>
      </w:r>
      <w:r>
        <w:rPr>
          <w:spacing w:val="51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falsul</w:t>
      </w:r>
      <w:r>
        <w:rPr>
          <w:spacing w:val="-1"/>
        </w:rPr>
        <w:t xml:space="preserve"> </w:t>
      </w:r>
      <w:r>
        <w:t>în declaraţii,</w:t>
      </w:r>
      <w:r>
        <w:rPr>
          <w:spacing w:val="-1"/>
        </w:rPr>
        <w:t xml:space="preserve"> </w:t>
      </w:r>
      <w:r>
        <w:t>declar</w:t>
      </w:r>
      <w:r>
        <w:rPr>
          <w:spacing w:val="-3"/>
        </w:rPr>
        <w:t xml:space="preserve"> </w:t>
      </w:r>
      <w:r>
        <w:t>următoarele:</w:t>
      </w:r>
    </w:p>
    <w:p w14:paraId="293DC830" w14:textId="77777777" w:rsidR="00BB483D" w:rsidRDefault="00BB483D">
      <w:pPr>
        <w:pStyle w:val="BodyText"/>
        <w:spacing w:before="10"/>
        <w:rPr>
          <w:sz w:val="27"/>
        </w:rPr>
      </w:pPr>
    </w:p>
    <w:p w14:paraId="4235954E" w14:textId="77777777" w:rsidR="00BB483D" w:rsidRDefault="00000000">
      <w:pPr>
        <w:pStyle w:val="BodyText"/>
        <w:tabs>
          <w:tab w:val="left" w:pos="6929"/>
        </w:tabs>
        <w:ind w:right="14"/>
        <w:jc w:val="center"/>
      </w:pPr>
      <w:r>
        <w:t>Naţionalitatea</w:t>
      </w:r>
      <w:r>
        <w:rPr>
          <w:spacing w:val="-7"/>
        </w:rPr>
        <w:t xml:space="preserve"> </w:t>
      </w:r>
      <w:r>
        <w:t>defunctului/defunctei</w:t>
      </w:r>
      <w:r>
        <w:rPr>
          <w:spacing w:val="-5"/>
        </w:rPr>
        <w:t xml:space="preserve"> </w:t>
      </w:r>
      <w:r>
        <w:t xml:space="preserve">este: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ADB033" w14:textId="77777777" w:rsidR="00BB483D" w:rsidRDefault="00BB483D">
      <w:pPr>
        <w:pStyle w:val="BodyText"/>
        <w:rPr>
          <w:sz w:val="20"/>
        </w:rPr>
      </w:pPr>
    </w:p>
    <w:p w14:paraId="4E4D465B" w14:textId="77777777" w:rsidR="00BB483D" w:rsidRDefault="00BB483D">
      <w:pPr>
        <w:pStyle w:val="BodyText"/>
        <w:spacing w:before="5"/>
      </w:pPr>
    </w:p>
    <w:p w14:paraId="0590E2E2" w14:textId="77777777" w:rsidR="00BB483D" w:rsidRDefault="00000000">
      <w:pPr>
        <w:pStyle w:val="BodyText"/>
        <w:tabs>
          <w:tab w:val="left" w:pos="3669"/>
        </w:tabs>
        <w:spacing w:before="89"/>
        <w:ind w:left="969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5CB911" w14:textId="77777777" w:rsidR="00BB483D" w:rsidRDefault="00BB483D">
      <w:pPr>
        <w:pStyle w:val="BodyText"/>
        <w:rPr>
          <w:sz w:val="20"/>
        </w:rPr>
      </w:pPr>
    </w:p>
    <w:p w14:paraId="5A348728" w14:textId="77777777" w:rsidR="00BB483D" w:rsidRDefault="00BB483D">
      <w:pPr>
        <w:pStyle w:val="BodyText"/>
        <w:rPr>
          <w:sz w:val="20"/>
        </w:rPr>
      </w:pPr>
    </w:p>
    <w:p w14:paraId="2C31FC66" w14:textId="77777777" w:rsidR="00BB483D" w:rsidRDefault="00BB483D">
      <w:pPr>
        <w:pStyle w:val="BodyText"/>
        <w:rPr>
          <w:sz w:val="20"/>
        </w:rPr>
      </w:pPr>
    </w:p>
    <w:p w14:paraId="14AC99FE" w14:textId="77777777" w:rsidR="00BB483D" w:rsidRDefault="00BB483D">
      <w:pPr>
        <w:pStyle w:val="BodyText"/>
        <w:spacing w:before="1"/>
        <w:rPr>
          <w:sz w:val="16"/>
        </w:rPr>
      </w:pPr>
    </w:p>
    <w:p w14:paraId="3C9C5CF2" w14:textId="77777777" w:rsidR="00BB483D" w:rsidRDefault="00000000">
      <w:pPr>
        <w:pStyle w:val="BodyText"/>
        <w:tabs>
          <w:tab w:val="left" w:pos="9720"/>
        </w:tabs>
        <w:spacing w:before="89"/>
        <w:ind w:left="4820"/>
      </w:pPr>
      <w:r>
        <w:t>Semnătura</w:t>
      </w:r>
      <w:r>
        <w:rPr>
          <w:spacing w:val="-6"/>
        </w:rPr>
        <w:t xml:space="preserve"> </w:t>
      </w:r>
      <w:r>
        <w:t>declarantului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A6882E" w14:textId="77777777" w:rsidR="00BB483D" w:rsidRDefault="00BB483D">
      <w:pPr>
        <w:pStyle w:val="BodyText"/>
        <w:rPr>
          <w:sz w:val="20"/>
        </w:rPr>
      </w:pPr>
    </w:p>
    <w:p w14:paraId="70C32580" w14:textId="77777777" w:rsidR="00BB483D" w:rsidRDefault="00BB483D">
      <w:pPr>
        <w:pStyle w:val="BodyText"/>
        <w:spacing w:before="4"/>
      </w:pPr>
    </w:p>
    <w:p w14:paraId="098282B5" w14:textId="77777777" w:rsidR="00BB483D" w:rsidRDefault="00000000">
      <w:pPr>
        <w:spacing w:before="94"/>
        <w:ind w:left="1002"/>
        <w:rPr>
          <w:sz w:val="16"/>
        </w:rPr>
      </w:pPr>
      <w:r>
        <w:rPr>
          <w:sz w:val="16"/>
        </w:rPr>
        <w:t>(timp mediu</w:t>
      </w:r>
      <w:r>
        <w:rPr>
          <w:spacing w:val="-3"/>
          <w:sz w:val="16"/>
        </w:rPr>
        <w:t xml:space="preserve"> </w:t>
      </w:r>
      <w:r>
        <w:rPr>
          <w:sz w:val="16"/>
        </w:rPr>
        <w:t>estimativ</w:t>
      </w:r>
      <w:r>
        <w:rPr>
          <w:spacing w:val="-5"/>
          <w:sz w:val="16"/>
        </w:rPr>
        <w:t xml:space="preserve"> </w:t>
      </w:r>
      <w:r>
        <w:rPr>
          <w:sz w:val="16"/>
        </w:rPr>
        <w:t>pentru</w:t>
      </w:r>
      <w:r>
        <w:rPr>
          <w:spacing w:val="-3"/>
          <w:sz w:val="16"/>
        </w:rPr>
        <w:t xml:space="preserve"> </w:t>
      </w:r>
      <w:r>
        <w:rPr>
          <w:sz w:val="16"/>
        </w:rPr>
        <w:t>completare-</w:t>
      </w:r>
      <w:r>
        <w:rPr>
          <w:spacing w:val="-2"/>
          <w:sz w:val="16"/>
        </w:rPr>
        <w:t xml:space="preserve"> </w:t>
      </w:r>
      <w:r>
        <w:rPr>
          <w:sz w:val="16"/>
        </w:rPr>
        <w:t>5 min)</w:t>
      </w:r>
    </w:p>
    <w:p w14:paraId="6EDD201C" w14:textId="77777777" w:rsidR="00BB483D" w:rsidRDefault="00BB483D">
      <w:pPr>
        <w:pStyle w:val="BodyText"/>
        <w:spacing w:before="8"/>
        <w:rPr>
          <w:sz w:val="19"/>
        </w:rPr>
      </w:pPr>
    </w:p>
    <w:p w14:paraId="3425C184" w14:textId="506B1D68" w:rsidR="00BB483D" w:rsidRDefault="00000000">
      <w:pPr>
        <w:spacing w:line="276" w:lineRule="auto"/>
        <w:ind w:left="2723" w:right="590" w:hanging="1769"/>
        <w:rPr>
          <w:i/>
          <w:sz w:val="16"/>
        </w:rPr>
      </w:pPr>
      <w:r>
        <w:rPr>
          <w:i/>
          <w:sz w:val="16"/>
        </w:rPr>
        <w:t xml:space="preserve">“Datele din cuprinsul prezentului formular sunt solicitate de către </w:t>
      </w:r>
      <w:r w:rsidR="00C66738" w:rsidRPr="00C66738">
        <w:rPr>
          <w:i/>
          <w:sz w:val="16"/>
        </w:rPr>
        <w:t>Primăria Comunei Bratca</w:t>
      </w:r>
      <w:r w:rsidR="00C66738">
        <w:rPr>
          <w:i/>
          <w:sz w:val="16"/>
        </w:rPr>
        <w:t xml:space="preserve"> </w:t>
      </w:r>
      <w:r>
        <w:rPr>
          <w:i/>
          <w:sz w:val="16"/>
        </w:rPr>
        <w:t>în calitatea sa de autoritate publică locală,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pentru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exercitarea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atribuţiilor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sale,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în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baza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prevederilor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incidente.”</w:t>
      </w:r>
    </w:p>
    <w:sectPr w:rsidR="00BB483D">
      <w:type w:val="continuous"/>
      <w:pgSz w:w="11910" w:h="16840"/>
      <w:pgMar w:top="620" w:right="13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483D"/>
    <w:rsid w:val="00BB483D"/>
    <w:rsid w:val="00C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A5893E4"/>
  <w15:docId w15:val="{D11295F9-DDA3-4569-9AAC-17D965E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90"/>
      <w:ind w:left="246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jurjiu florin</cp:lastModifiedBy>
  <cp:revision>2</cp:revision>
  <dcterms:created xsi:type="dcterms:W3CDTF">2023-08-30T10:49:00Z</dcterms:created>
  <dcterms:modified xsi:type="dcterms:W3CDTF">2023-08-30T12:13:00Z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